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2F20" w14:textId="19B0A970" w:rsidR="00D841B7" w:rsidRPr="00D841B7" w:rsidRDefault="00D841B7" w:rsidP="00D841B7">
      <w:pPr>
        <w:jc w:val="center"/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i-FI"/>
        </w:rPr>
      </w:pPr>
      <w:r w:rsidRPr="00D841B7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i-FI"/>
        </w:rPr>
        <w:t xml:space="preserve">Suvine SK </w:t>
      </w:r>
      <w:proofErr w:type="spellStart"/>
      <w:r w:rsidRPr="00D841B7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i-FI"/>
        </w:rPr>
        <w:t>PINKSIkeskuse</w:t>
      </w:r>
      <w:proofErr w:type="spellEnd"/>
      <w:r w:rsidRPr="00D841B7">
        <w:rPr>
          <w:rFonts w:ascii="Helvetica" w:hAnsi="Helvetica" w:cs="Helvetica"/>
          <w:b/>
          <w:bCs/>
          <w:color w:val="1D2129"/>
          <w:sz w:val="32"/>
          <w:szCs w:val="32"/>
          <w:shd w:val="clear" w:color="auto" w:fill="FFFFFF"/>
          <w:lang w:val="fi-FI"/>
        </w:rPr>
        <w:t xml:space="preserve"> Open</w:t>
      </w:r>
    </w:p>
    <w:p w14:paraId="5FB66D25" w14:textId="77777777" w:rsidR="00D841B7" w:rsidRDefault="00D841B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</w:pPr>
    </w:p>
    <w:p w14:paraId="5D895B3A" w14:textId="52108B22" w:rsidR="003D5EC8" w:rsidRPr="00D841B7" w:rsidRDefault="00D841B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</w:pP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EESMÄRK: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Pakkuda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lauatennisemängijatele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võimalusi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võistlemiseks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ka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suvisel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ajal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.</w:t>
      </w:r>
      <w:r w:rsidRPr="00D841B7">
        <w:rPr>
          <w:rFonts w:ascii="Helvetica" w:hAnsi="Helvetica" w:cs="Helvetica"/>
          <w:color w:val="1D2129"/>
          <w:sz w:val="21"/>
          <w:szCs w:val="21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ASUKOHT: SK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Pinksikeskuse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hall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, Puuvilla 19a,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Tallinn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KORRALDAJA: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SK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PINKSIkeskus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VÕISTLUSKLASSID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Kõik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võistlejad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naised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meestega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)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mängivad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samas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võistlusklassis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Osaleda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võivad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ka ilma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reitinguta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mängijad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REGISTREERIMINE: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Võistlustele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registreerimine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toimub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kohapeal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Võistluste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algus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on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kell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1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1</w:t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:00.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Registreerimine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lõppeb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15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minutit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enne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võistluste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algust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r w:rsidRPr="00D841B7">
        <w:rPr>
          <w:rFonts w:ascii="Helvetica" w:hAnsi="Helvetica" w:cs="Helvetica"/>
          <w:color w:val="1D2129"/>
          <w:sz w:val="21"/>
          <w:szCs w:val="21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VÕISTLUSSÜSTEEM: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toimub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uues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Tallinna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pinksisaalis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9</w:t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laual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Mängitakse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„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kahe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proofErr w:type="gram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miinuse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“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süsteemis</w:t>
      </w:r>
      <w:proofErr w:type="spellEnd"/>
      <w:proofErr w:type="gram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kõikide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kohtade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väljamängimiseni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Kõik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mängud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mängitakse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"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parem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viiest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"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ehk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kolme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seti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võiduni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Mehed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ja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naised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mängivad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koos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Tabelisse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paigutatakse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mängijad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vastavalt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kehtivale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Eesti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reitingule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Naiste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paigutamisel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tabelisse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korrutatakse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nende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reitingukoht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koefitsendiga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4,5. </w:t>
      </w:r>
      <w:r w:rsidRPr="00D841B7">
        <w:rPr>
          <w:rFonts w:ascii="Helvetica" w:hAnsi="Helvetica" w:cs="Helvetica"/>
          <w:color w:val="1D2129"/>
          <w:sz w:val="21"/>
          <w:szCs w:val="21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NB!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Mängude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tulemused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ei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lähe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arvesse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reitingu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koostamisel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.</w:t>
      </w:r>
      <w:r w:rsidRPr="00D841B7">
        <w:rPr>
          <w:rFonts w:ascii="Helvetica" w:hAnsi="Helvetica" w:cs="Helvetica"/>
          <w:color w:val="1D2129"/>
          <w:sz w:val="21"/>
          <w:szCs w:val="21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VÕISTLUSE OSAVÕTUMAKS: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osavõtumaks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on 10 eurot. </w:t>
      </w:r>
      <w:r w:rsidRPr="00D841B7">
        <w:rPr>
          <w:rFonts w:ascii="Helvetica" w:hAnsi="Helvetica" w:cs="Helvetica"/>
          <w:color w:val="1D2129"/>
          <w:sz w:val="21"/>
          <w:szCs w:val="21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AUTASUSTAMINE: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Iga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etapi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kolme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paremat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autasustatakse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medali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ja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auhinnaga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r w:rsidRPr="00D841B7">
        <w:rPr>
          <w:rFonts w:ascii="Helvetica" w:hAnsi="Helvetica" w:cs="Helvetica"/>
          <w:color w:val="1D2129"/>
          <w:sz w:val="21"/>
          <w:szCs w:val="21"/>
          <w:lang w:val="fi-FI"/>
        </w:rPr>
        <w:br/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Lisaks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eriarvestused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: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parim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naine,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rim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noor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ning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parim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veteran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br/>
      </w:r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ÜLDISELT: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läbiviimisel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rakendatakse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rahvusvaheliselt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kehtivat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võistlusmäärustikku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Korraldaja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jätab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endale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õiguse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muuta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vajadusel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esialgselt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võistluste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läbiviimiseks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kavandatud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võistlussüsteemi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Oma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tervisliku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seisundi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eest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vastutab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kõikidel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etappidel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iga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võistleja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ise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Osavõtuga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mängija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kinnitab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, et on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andnud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loa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salvestada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tema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kohta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heli-pildi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videomaterjali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,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võistlustulemusi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ja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võistlusele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registreerumisel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antud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isikuandmeid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Mängija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on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teadlik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, et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eelpoolnimetatud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info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avaldatakse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avalikult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,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edastatakse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kolmandatele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osapooltele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ja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töödeldakse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ning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kinnitab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, et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see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ei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kahjusta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ülemääraselt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mängija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õigusi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Mängija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on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teadlik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, et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isikuandmete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töötlemise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lõpetamine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on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peale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osavõttu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tehniliselt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võimatu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toob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kaasa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ebaproportsionaalselt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suuri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kulutusi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.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Alaealise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või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piiratud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teovõimega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mängija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puhul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kinnitab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eeltoodut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tema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ametlik</w:t>
      </w:r>
      <w:proofErr w:type="spellEnd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 xml:space="preserve"> </w:t>
      </w:r>
      <w:proofErr w:type="spellStart"/>
      <w:r w:rsidRPr="00D841B7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fi-FI"/>
        </w:rPr>
        <w:t>esindaja</w:t>
      </w:r>
      <w:proofErr w:type="spellEnd"/>
    </w:p>
    <w:sectPr w:rsidR="003D5EC8" w:rsidRPr="00D8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B7"/>
    <w:rsid w:val="003D5EC8"/>
    <w:rsid w:val="00D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DC3C"/>
  <w15:chartTrackingRefBased/>
  <w15:docId w15:val="{83B3E1AB-12C0-4A64-8DC9-C8B531A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</dc:creator>
  <cp:keywords/>
  <dc:description/>
  <cp:lastModifiedBy>Erik L</cp:lastModifiedBy>
  <cp:revision>1</cp:revision>
  <dcterms:created xsi:type="dcterms:W3CDTF">2020-07-13T18:00:00Z</dcterms:created>
  <dcterms:modified xsi:type="dcterms:W3CDTF">2020-07-13T18:04:00Z</dcterms:modified>
</cp:coreProperties>
</file>